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54" w:rsidRPr="00163587" w:rsidRDefault="008F51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63587">
        <w:rPr>
          <w:rFonts w:ascii="Arial" w:hAnsi="Arial" w:cs="Arial"/>
          <w:sz w:val="28"/>
          <w:szCs w:val="28"/>
        </w:rPr>
        <w:t>Reasonable Growth Measures:</w:t>
      </w:r>
    </w:p>
    <w:p w:rsidR="008F5154" w:rsidRPr="00163587" w:rsidRDefault="008F5154" w:rsidP="008F5154">
      <w:pPr>
        <w:jc w:val="center"/>
        <w:rPr>
          <w:rFonts w:ascii="Arial" w:hAnsi="Arial" w:cs="Arial"/>
          <w:b/>
          <w:sz w:val="28"/>
          <w:szCs w:val="28"/>
        </w:rPr>
      </w:pPr>
      <w:r w:rsidRPr="00163587">
        <w:rPr>
          <w:rFonts w:ascii="Arial" w:hAnsi="Arial" w:cs="Arial"/>
          <w:b/>
          <w:sz w:val="28"/>
          <w:szCs w:val="28"/>
        </w:rPr>
        <w:t>Reading</w:t>
      </w:r>
    </w:p>
    <w:p w:rsidR="008F5154" w:rsidRPr="00163587" w:rsidRDefault="008F5154" w:rsidP="008F5154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Oral Reading Fluency</w:t>
      </w:r>
    </w:p>
    <w:p w:rsidR="008F5154" w:rsidRPr="00163587" w:rsidRDefault="008F5154" w:rsidP="008F5154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1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2.0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3.0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1.5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2.0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1.0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1.5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.85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1.1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.5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.8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</w:p>
    <w:p w:rsidR="008F5154" w:rsidRPr="00163587" w:rsidRDefault="008F5154" w:rsidP="008F5154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Maze</w:t>
      </w:r>
    </w:p>
    <w:p w:rsidR="00B56347" w:rsidRPr="00163587" w:rsidRDefault="00B56347" w:rsidP="00B56347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.39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.84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.39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.84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.39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.84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.39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.84 words/week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</w:p>
    <w:p w:rsidR="008F5154" w:rsidRPr="00163587" w:rsidRDefault="008F5154" w:rsidP="008F5154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Nonsense Word Fluency</w:t>
      </w:r>
    </w:p>
    <w:p w:rsidR="00B56347" w:rsidRPr="00163587" w:rsidRDefault="00B56347" w:rsidP="00B56347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1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1 sound/week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1.5 sounds/week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</w:p>
    <w:p w:rsidR="008F5154" w:rsidRPr="00163587" w:rsidRDefault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br w:type="page"/>
      </w:r>
    </w:p>
    <w:p w:rsidR="00163587" w:rsidRPr="00163587" w:rsidRDefault="00163587" w:rsidP="0016358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lastRenderedPageBreak/>
        <w:t>Reasonable Growth Measures:</w:t>
      </w:r>
    </w:p>
    <w:p w:rsidR="008F5154" w:rsidRPr="00163587" w:rsidRDefault="008F5154" w:rsidP="008F515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b/>
          <w:i/>
          <w:sz w:val="28"/>
          <w:szCs w:val="28"/>
        </w:rPr>
        <w:t>Math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</w:p>
    <w:p w:rsidR="008F5154" w:rsidRPr="00163587" w:rsidRDefault="008F5154" w:rsidP="008F5154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M-COMP (computation)</w:t>
      </w:r>
    </w:p>
    <w:p w:rsidR="008F5154" w:rsidRPr="00163587" w:rsidRDefault="008F5154" w:rsidP="008F5154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1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</w:t>
      </w:r>
      <w:r w:rsidR="00B56347" w:rsidRPr="00163587">
        <w:rPr>
          <w:rFonts w:ascii="Arial" w:hAnsi="Arial" w:cs="Arial"/>
          <w:sz w:val="28"/>
          <w:szCs w:val="28"/>
        </w:rPr>
        <w:t>5 points/</w:t>
      </w:r>
      <w:r w:rsidRPr="00163587">
        <w:rPr>
          <w:rFonts w:ascii="Arial" w:hAnsi="Arial" w:cs="Arial"/>
          <w:sz w:val="28"/>
          <w:szCs w:val="28"/>
        </w:rPr>
        <w:t>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B56347" w:rsidRPr="00163587">
        <w:rPr>
          <w:rFonts w:ascii="Arial" w:hAnsi="Arial" w:cs="Arial"/>
          <w:sz w:val="28"/>
          <w:szCs w:val="28"/>
          <w:highlight w:val="lightGray"/>
        </w:rPr>
        <w:t>0.7 points/week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B56347" w:rsidRPr="00163587">
        <w:rPr>
          <w:rFonts w:ascii="Arial" w:hAnsi="Arial" w:cs="Arial"/>
          <w:sz w:val="28"/>
          <w:szCs w:val="28"/>
        </w:rPr>
        <w:t>.4</w:t>
      </w:r>
      <w:r w:rsidRPr="00163587">
        <w:rPr>
          <w:rFonts w:ascii="Arial" w:hAnsi="Arial" w:cs="Arial"/>
          <w:sz w:val="28"/>
          <w:szCs w:val="28"/>
        </w:rPr>
        <w:t xml:space="preserve"> </w:t>
      </w:r>
      <w:r w:rsidR="00B56347" w:rsidRPr="00163587">
        <w:rPr>
          <w:rFonts w:ascii="Arial" w:hAnsi="Arial" w:cs="Arial"/>
          <w:sz w:val="28"/>
          <w:szCs w:val="28"/>
        </w:rPr>
        <w:t>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B56347" w:rsidRPr="00163587">
        <w:rPr>
          <w:rFonts w:ascii="Arial" w:hAnsi="Arial" w:cs="Arial"/>
          <w:sz w:val="28"/>
          <w:szCs w:val="28"/>
          <w:highlight w:val="lightGray"/>
        </w:rPr>
        <w:t>0.6 points/week</w:t>
      </w:r>
    </w:p>
    <w:p w:rsidR="008F5154" w:rsidRPr="00163587" w:rsidRDefault="008F5154" w:rsidP="008F5154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B56347" w:rsidRPr="00163587">
        <w:rPr>
          <w:rFonts w:ascii="Arial" w:hAnsi="Arial" w:cs="Arial"/>
          <w:sz w:val="28"/>
          <w:szCs w:val="28"/>
        </w:rPr>
        <w:t>.5</w:t>
      </w:r>
      <w:r w:rsidRPr="00163587">
        <w:rPr>
          <w:rFonts w:ascii="Arial" w:hAnsi="Arial" w:cs="Arial"/>
          <w:sz w:val="28"/>
          <w:szCs w:val="28"/>
        </w:rPr>
        <w:t xml:space="preserve"> </w:t>
      </w:r>
      <w:r w:rsidR="00B56347" w:rsidRPr="00163587">
        <w:rPr>
          <w:rFonts w:ascii="Arial" w:hAnsi="Arial" w:cs="Arial"/>
          <w:sz w:val="28"/>
          <w:szCs w:val="28"/>
        </w:rPr>
        <w:t>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B56347" w:rsidRPr="00163587">
        <w:rPr>
          <w:rFonts w:ascii="Arial" w:hAnsi="Arial" w:cs="Arial"/>
          <w:sz w:val="28"/>
          <w:szCs w:val="28"/>
          <w:highlight w:val="lightGray"/>
        </w:rPr>
        <w:t>0.7 points/week</w:t>
      </w:r>
    </w:p>
    <w:p w:rsidR="008F5154" w:rsidRPr="00163587" w:rsidRDefault="00B56347" w:rsidP="008F5154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.5</w:t>
      </w:r>
      <w:r w:rsidR="008F5154" w:rsidRPr="00163587">
        <w:rPr>
          <w:rFonts w:ascii="Arial" w:hAnsi="Arial" w:cs="Arial"/>
          <w:sz w:val="28"/>
          <w:szCs w:val="28"/>
        </w:rPr>
        <w:t xml:space="preserve"> </w:t>
      </w:r>
      <w:r w:rsidRPr="00163587">
        <w:rPr>
          <w:rFonts w:ascii="Arial" w:hAnsi="Arial" w:cs="Arial"/>
          <w:sz w:val="28"/>
          <w:szCs w:val="28"/>
        </w:rPr>
        <w:t>points/week</w:t>
      </w:r>
      <w:r w:rsidR="008F5154" w:rsidRPr="00163587">
        <w:rPr>
          <w:rFonts w:ascii="Arial" w:hAnsi="Arial" w:cs="Arial"/>
          <w:sz w:val="28"/>
          <w:szCs w:val="28"/>
        </w:rPr>
        <w:tab/>
      </w:r>
      <w:r w:rsidR="008F5154"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0.7 points/week</w:t>
      </w:r>
    </w:p>
    <w:p w:rsidR="008F5154" w:rsidRPr="00163587" w:rsidRDefault="00B56347" w:rsidP="008F5154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</w:t>
      </w:r>
      <w:r w:rsidR="008F5154" w:rsidRPr="00163587">
        <w:rPr>
          <w:rFonts w:ascii="Arial" w:hAnsi="Arial" w:cs="Arial"/>
          <w:sz w:val="28"/>
          <w:szCs w:val="28"/>
        </w:rPr>
        <w:t xml:space="preserve"> </w:t>
      </w:r>
      <w:r w:rsidRPr="00163587">
        <w:rPr>
          <w:rFonts w:ascii="Arial" w:hAnsi="Arial" w:cs="Arial"/>
          <w:sz w:val="28"/>
          <w:szCs w:val="28"/>
        </w:rPr>
        <w:t>points/week</w:t>
      </w:r>
      <w:r w:rsidR="008F5154" w:rsidRPr="00163587">
        <w:rPr>
          <w:rFonts w:ascii="Arial" w:hAnsi="Arial" w:cs="Arial"/>
          <w:sz w:val="28"/>
          <w:szCs w:val="28"/>
        </w:rPr>
        <w:tab/>
      </w:r>
      <w:r w:rsidR="008F5154"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0.5 points/week</w:t>
      </w:r>
    </w:p>
    <w:p w:rsidR="00B56347" w:rsidRPr="00163587" w:rsidRDefault="00B56347" w:rsidP="008F5154">
      <w:pPr>
        <w:rPr>
          <w:rFonts w:ascii="Arial" w:hAnsi="Arial" w:cs="Arial"/>
          <w:sz w:val="28"/>
          <w:szCs w:val="28"/>
        </w:rPr>
      </w:pPr>
    </w:p>
    <w:p w:rsidR="00B56347" w:rsidRPr="00163587" w:rsidRDefault="00B56347" w:rsidP="008F5154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M-CAP (concepts and applications)</w:t>
      </w:r>
    </w:p>
    <w:p w:rsidR="00B56347" w:rsidRPr="00163587" w:rsidRDefault="00B56347" w:rsidP="00B56347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.3 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0.5 points/week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.2 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0.4 points/week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.1 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0.3 points/week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.08 points/week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  <w:highlight w:val="lightGray"/>
        </w:rPr>
        <w:t>0.</w:t>
      </w:r>
      <w:r w:rsidRPr="00163587">
        <w:rPr>
          <w:rFonts w:ascii="Arial" w:hAnsi="Arial" w:cs="Arial"/>
          <w:sz w:val="28"/>
          <w:szCs w:val="28"/>
          <w:highlight w:val="lightGray"/>
        </w:rPr>
        <w:t>2 points/week</w:t>
      </w:r>
    </w:p>
    <w:p w:rsidR="00B56347" w:rsidRPr="00163587" w:rsidRDefault="00B56347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  <w:highlight w:val="lightGray"/>
        </w:rPr>
        <w:br w:type="page"/>
      </w:r>
    </w:p>
    <w:p w:rsidR="00163587" w:rsidRPr="00163587" w:rsidRDefault="00163587" w:rsidP="0016358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lastRenderedPageBreak/>
        <w:t>Reasonable Growth Measures:</w:t>
      </w:r>
    </w:p>
    <w:p w:rsidR="00B56347" w:rsidRPr="00163587" w:rsidRDefault="00B56347" w:rsidP="00B5634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b/>
          <w:i/>
          <w:sz w:val="28"/>
          <w:szCs w:val="28"/>
        </w:rPr>
        <w:t>Writing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</w:p>
    <w:p w:rsidR="00B56347" w:rsidRPr="00163587" w:rsidRDefault="00B56347" w:rsidP="00B56347">
      <w:pPr>
        <w:rPr>
          <w:rFonts w:ascii="Arial" w:hAnsi="Arial" w:cs="Arial"/>
          <w:i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Total Words Written</w:t>
      </w:r>
    </w:p>
    <w:p w:rsidR="00B56347" w:rsidRPr="00163587" w:rsidRDefault="00B56347" w:rsidP="00B56347">
      <w:pPr>
        <w:rPr>
          <w:rFonts w:ascii="Arial" w:hAnsi="Arial" w:cs="Arial"/>
          <w:b/>
          <w:i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ab/>
      </w:r>
      <w:r w:rsid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>Realistic</w:t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</w:r>
      <w:r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1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0.34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0.5 words/week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0.38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  <w:highlight w:val="lightGray"/>
        </w:rPr>
        <w:t>0.5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words/week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0.34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  <w:highlight w:val="lightGray"/>
        </w:rPr>
        <w:t>0.4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words/week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  <w:highlight w:val="lightGray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0.32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  <w:highlight w:val="lightGray"/>
        </w:rPr>
        <w:t>0.4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words/week</w:t>
      </w:r>
    </w:p>
    <w:p w:rsidR="00B56347" w:rsidRPr="00163587" w:rsidRDefault="00B5634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0.28 words/week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  <w:highlight w:val="lightGray"/>
        </w:rPr>
        <w:t>0.3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words/week</w:t>
      </w:r>
    </w:p>
    <w:p w:rsidR="00FB4667" w:rsidRPr="00163587" w:rsidRDefault="00FB4667" w:rsidP="00B56347">
      <w:pPr>
        <w:rPr>
          <w:rFonts w:ascii="Arial" w:hAnsi="Arial" w:cs="Arial"/>
          <w:sz w:val="28"/>
          <w:szCs w:val="28"/>
        </w:rPr>
      </w:pPr>
    </w:p>
    <w:p w:rsidR="00FB4667" w:rsidRPr="00163587" w:rsidRDefault="00FB466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i/>
          <w:sz w:val="28"/>
          <w:szCs w:val="28"/>
        </w:rPr>
        <w:t>Spelling</w:t>
      </w:r>
    </w:p>
    <w:p w:rsidR="00FB4667" w:rsidRPr="00163587" w:rsidRDefault="00163587" w:rsidP="00FB466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sz w:val="28"/>
          <w:szCs w:val="28"/>
        </w:rPr>
        <w:tab/>
      </w:r>
      <w:r w:rsidR="00FB4667" w:rsidRPr="00163587">
        <w:rPr>
          <w:rFonts w:ascii="Arial" w:hAnsi="Arial" w:cs="Arial"/>
          <w:b/>
          <w:i/>
          <w:sz w:val="28"/>
          <w:szCs w:val="28"/>
        </w:rPr>
        <w:t>Realistic</w:t>
      </w:r>
      <w:r w:rsidR="00FB4667" w:rsidRPr="00163587">
        <w:rPr>
          <w:rFonts w:ascii="Arial" w:hAnsi="Arial" w:cs="Arial"/>
          <w:b/>
          <w:i/>
          <w:sz w:val="28"/>
          <w:szCs w:val="28"/>
        </w:rPr>
        <w:tab/>
      </w:r>
      <w:r w:rsidR="00FB4667" w:rsidRPr="00163587">
        <w:rPr>
          <w:rFonts w:ascii="Arial" w:hAnsi="Arial" w:cs="Arial"/>
          <w:b/>
          <w:i/>
          <w:sz w:val="28"/>
          <w:szCs w:val="28"/>
        </w:rPr>
        <w:tab/>
      </w:r>
      <w:r w:rsidR="00FB4667" w:rsidRPr="00163587">
        <w:rPr>
          <w:rFonts w:ascii="Arial" w:hAnsi="Arial" w:cs="Arial"/>
          <w:b/>
          <w:i/>
          <w:sz w:val="28"/>
          <w:szCs w:val="28"/>
        </w:rPr>
        <w:tab/>
        <w:t>Ambitious</w:t>
      </w:r>
    </w:p>
    <w:p w:rsidR="00FB4667" w:rsidRPr="00163587" w:rsidRDefault="00FB4667" w:rsidP="00FB466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1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  <w:t>0.5 letters/week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0.7 letters/week</w:t>
      </w:r>
    </w:p>
    <w:p w:rsidR="00FB4667" w:rsidRPr="00163587" w:rsidRDefault="00FB4667" w:rsidP="00FB466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2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</w:rPr>
        <w:t>0</w:t>
      </w:r>
      <w:r w:rsidRPr="00163587">
        <w:rPr>
          <w:rFonts w:ascii="Arial" w:hAnsi="Arial" w:cs="Arial"/>
          <w:sz w:val="28"/>
          <w:szCs w:val="28"/>
        </w:rPr>
        <w:t>.</w:t>
      </w:r>
      <w:r w:rsidR="00C754EF" w:rsidRPr="00163587">
        <w:rPr>
          <w:rFonts w:ascii="Arial" w:hAnsi="Arial" w:cs="Arial"/>
          <w:sz w:val="28"/>
          <w:szCs w:val="28"/>
        </w:rPr>
        <w:t>3</w:t>
      </w:r>
      <w:r w:rsidRPr="00163587">
        <w:rPr>
          <w:rFonts w:ascii="Arial" w:hAnsi="Arial" w:cs="Arial"/>
          <w:sz w:val="28"/>
          <w:szCs w:val="28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  <w:highlight w:val="lightGray"/>
        </w:rPr>
        <w:t>0.5 letters/week</w:t>
      </w:r>
      <w:r w:rsidRPr="00163587">
        <w:rPr>
          <w:rFonts w:ascii="Arial" w:hAnsi="Arial" w:cs="Arial"/>
          <w:sz w:val="28"/>
          <w:szCs w:val="28"/>
        </w:rPr>
        <w:t xml:space="preserve"> </w:t>
      </w:r>
    </w:p>
    <w:p w:rsidR="00FB4667" w:rsidRPr="00163587" w:rsidRDefault="00FB4667" w:rsidP="00FB466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3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</w:rPr>
        <w:t>0.5</w:t>
      </w:r>
      <w:r w:rsidRPr="00163587">
        <w:rPr>
          <w:rFonts w:ascii="Arial" w:hAnsi="Arial" w:cs="Arial"/>
          <w:sz w:val="28"/>
          <w:szCs w:val="28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  <w:highlight w:val="lightGray"/>
        </w:rPr>
        <w:t>0.6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 xml:space="preserve"> </w:t>
      </w:r>
    </w:p>
    <w:p w:rsidR="00FB4667" w:rsidRPr="00163587" w:rsidRDefault="00FB4667" w:rsidP="00FB466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4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</w:rPr>
        <w:t>0.4</w:t>
      </w:r>
      <w:r w:rsidRPr="00163587">
        <w:rPr>
          <w:rFonts w:ascii="Arial" w:hAnsi="Arial" w:cs="Arial"/>
          <w:sz w:val="28"/>
          <w:szCs w:val="28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  <w:highlight w:val="lightGray"/>
        </w:rPr>
        <w:t>0.6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 xml:space="preserve"> </w:t>
      </w:r>
    </w:p>
    <w:p w:rsidR="00FB4667" w:rsidRPr="00163587" w:rsidRDefault="00FB4667" w:rsidP="00B56347">
      <w:pPr>
        <w:rPr>
          <w:rFonts w:ascii="Arial" w:hAnsi="Arial" w:cs="Arial"/>
          <w:sz w:val="28"/>
          <w:szCs w:val="28"/>
        </w:rPr>
      </w:pPr>
      <w:r w:rsidRPr="00163587">
        <w:rPr>
          <w:rFonts w:ascii="Arial" w:hAnsi="Arial" w:cs="Arial"/>
          <w:sz w:val="28"/>
          <w:szCs w:val="28"/>
        </w:rPr>
        <w:t>Grade 5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</w:rPr>
        <w:t>0.1</w:t>
      </w:r>
      <w:r w:rsidRPr="00163587">
        <w:rPr>
          <w:rFonts w:ascii="Arial" w:hAnsi="Arial" w:cs="Arial"/>
          <w:sz w:val="28"/>
          <w:szCs w:val="28"/>
        </w:rPr>
        <w:t xml:space="preserve"> letters/week</w:t>
      </w:r>
      <w:r w:rsidRPr="00163587">
        <w:rPr>
          <w:rFonts w:ascii="Arial" w:hAnsi="Arial" w:cs="Arial"/>
          <w:sz w:val="28"/>
          <w:szCs w:val="28"/>
        </w:rPr>
        <w:tab/>
      </w:r>
      <w:r w:rsidRPr="00163587">
        <w:rPr>
          <w:rFonts w:ascii="Arial" w:hAnsi="Arial" w:cs="Arial"/>
          <w:sz w:val="28"/>
          <w:szCs w:val="28"/>
        </w:rPr>
        <w:tab/>
      </w:r>
      <w:r w:rsidR="00C754EF" w:rsidRPr="00163587">
        <w:rPr>
          <w:rFonts w:ascii="Arial" w:hAnsi="Arial" w:cs="Arial"/>
          <w:sz w:val="28"/>
          <w:szCs w:val="28"/>
          <w:highlight w:val="lightGray"/>
        </w:rPr>
        <w:t>0.5</w:t>
      </w:r>
      <w:r w:rsidRPr="00163587">
        <w:rPr>
          <w:rFonts w:ascii="Arial" w:hAnsi="Arial" w:cs="Arial"/>
          <w:sz w:val="28"/>
          <w:szCs w:val="28"/>
          <w:highlight w:val="lightGray"/>
        </w:rPr>
        <w:t xml:space="preserve"> letters/week</w:t>
      </w:r>
    </w:p>
    <w:p w:rsidR="008F5154" w:rsidRPr="00B56347" w:rsidRDefault="008F5154" w:rsidP="008F5154"/>
    <w:sectPr w:rsidR="008F5154" w:rsidRPr="00B56347" w:rsidSect="008F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54"/>
    <w:rsid w:val="00163587"/>
    <w:rsid w:val="00405043"/>
    <w:rsid w:val="007D77E5"/>
    <w:rsid w:val="008F5154"/>
    <w:rsid w:val="008F5D7A"/>
    <w:rsid w:val="00B56347"/>
    <w:rsid w:val="00BF1EA6"/>
    <w:rsid w:val="00C754EF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Coeurd'Alene School District 271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Glorfindel</dc:creator>
  <cp:lastModifiedBy>Jamie Chaffin</cp:lastModifiedBy>
  <cp:revision>2</cp:revision>
  <cp:lastPrinted>2011-09-28T19:52:00Z</cp:lastPrinted>
  <dcterms:created xsi:type="dcterms:W3CDTF">2014-03-04T20:26:00Z</dcterms:created>
  <dcterms:modified xsi:type="dcterms:W3CDTF">2014-03-04T20:26:00Z</dcterms:modified>
</cp:coreProperties>
</file>